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rPr>
          <w:lang w:val="pt-PT" w:eastAsia="pt-PT"/>
        </w:rPr>
      </w:pPr>
      <w:r>
        <w:rPr>
          <w:lang w:val="pt-PT" w:eastAsia="pt-PT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-33655</wp:posOffset>
                </wp:positionH>
                <wp:positionV relativeFrom="paragraph">
                  <wp:posOffset>156210</wp:posOffset>
                </wp:positionV>
                <wp:extent cx="6276340" cy="716915"/>
                <wp:effectExtent l="0" t="0" r="0" b="0"/>
                <wp:wrapNone/>
                <wp:docPr id="1" name="Moldur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340" cy="716915"/>
                        </a:xfrm>
                        <a:prstGeom prst="rect"/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80" w:after="0"/>
                              <w:rPr>
                                <w:rFonts w:ascii="Aptos" w:hAnsi="Aptos" w:cs="Aptos"/>
                              </w:rPr>
                            </w:pPr>
                            <w:r>
                              <w:rPr>
                                <w:rFonts w:cs="Aptos" w:ascii="Aptos" w:hAnsi="Aptos"/>
                              </w:rPr>
                              <w:t xml:space="preserve">O preenchimento desta ficha e o envio por e-mail com o respectivo comprovativo do pagamento do valor solicitado, garante a inscrição no Curso pretendido, evitando a deslocação às nossas instalações.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ptos" w:hAnsi="Aptos" w:cs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ptos"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Campos obrigatórios a preencher</w:t>
                            </w:r>
                            <w:r>
                              <w:rPr>
                                <w:rFonts w:cs="Aptos"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cs="Aptos"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ptos" w:hAnsi="Aptos" w:cs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ptos"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8CCE4" strokecolor="#000000" strokeweight="0pt" style="position:absolute;rotation:-0;width:494.2pt;height:56.45pt;mso-wrap-distance-left:9.05pt;mso-wrap-distance-right:9.05pt;mso-wrap-distance-top:0pt;mso-wrap-distance-bottom:0pt;margin-top:12.3pt;mso-position-vertical-relative:text;margin-left:-2.65pt;mso-position-horizontal-relative:text">
                <v:textbox>
                  <w:txbxContent>
                    <w:p>
                      <w:pPr>
                        <w:pStyle w:val="Normal"/>
                        <w:spacing w:before="80" w:after="0"/>
                        <w:rPr>
                          <w:rFonts w:ascii="Aptos" w:hAnsi="Aptos" w:cs="Aptos"/>
                        </w:rPr>
                      </w:pPr>
                      <w:r>
                        <w:rPr>
                          <w:rFonts w:cs="Aptos" w:ascii="Aptos" w:hAnsi="Aptos"/>
                        </w:rPr>
                        <w:t xml:space="preserve">O preenchimento desta ficha e o envio por e-mail com o respectivo comprovativo do pagamento do valor solicitado, garante a inscrição no Curso pretendido, evitando a deslocação às nossas instalações. </w:t>
                      </w:r>
                    </w:p>
                    <w:p>
                      <w:pPr>
                        <w:pStyle w:val="Normal"/>
                        <w:rPr>
                          <w:rFonts w:ascii="Aptos" w:hAnsi="Aptos" w:cs="Apto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ptos" w:ascii="Aptos" w:hAnsi="Aptos"/>
                          <w:b/>
                          <w:bCs/>
                          <w:sz w:val="18"/>
                          <w:szCs w:val="18"/>
                        </w:rPr>
                        <w:t>Campos obrigatórios a preencher</w:t>
                      </w:r>
                      <w:r>
                        <w:rPr>
                          <w:rFonts w:cs="Aptos" w:ascii="Aptos" w:hAnsi="Apto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cs="Aptos" w:ascii="Aptos" w:hAnsi="Aptos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  <w:p>
                      <w:pPr>
                        <w:pStyle w:val="Normal"/>
                        <w:rPr>
                          <w:rFonts w:ascii="Aptos" w:hAnsi="Aptos" w:cs="Apto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ptos" w:ascii="Aptos" w:hAnsi="Aptos"/>
                          <w:b/>
                          <w:bCs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065" w:type="dxa"/>
        <w:jc w:val="start"/>
        <w:tblInd w:w="-14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4"/>
        <w:gridCol w:w="958"/>
        <w:gridCol w:w="426"/>
        <w:gridCol w:w="254"/>
        <w:gridCol w:w="163"/>
        <w:gridCol w:w="206"/>
        <w:gridCol w:w="370"/>
        <w:gridCol w:w="283"/>
        <w:gridCol w:w="512"/>
        <w:gridCol w:w="197"/>
        <w:gridCol w:w="1417"/>
        <w:gridCol w:w="5103"/>
        <w:gridCol w:w="92"/>
        <w:gridCol w:w="50"/>
      </w:tblGrid>
      <w:tr>
        <w:trPr/>
        <w:tc>
          <w:tcPr>
            <w:tcW w:w="34" w:type="dxa"/>
            <w:tcBorders/>
          </w:tcPr>
          <w:p>
            <w:pPr>
              <w:pStyle w:val="Ttulodatabela"/>
              <w:suppressLineNumbers/>
              <w:spacing w:before="80" w:after="0"/>
              <w:jc w:val="center"/>
              <w:rPr/>
            </w:pPr>
            <w:r>
              <w:rPr/>
            </w:r>
          </w:p>
        </w:tc>
        <w:tc>
          <w:tcPr>
            <w:tcW w:w="3172" w:type="dxa"/>
            <w:gridSpan w:val="8"/>
            <w:tcBorders>
              <w:end w:val="single" w:sz="4" w:space="0" w:color="D9D9D9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859" w:type="dxa"/>
            <w:gridSpan w:val="5"/>
            <w:tcBorders/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418" w:type="dxa"/>
            <w:gridSpan w:val="3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Nome: *</w:t>
            </w:r>
          </w:p>
        </w:tc>
        <w:tc>
          <w:tcPr>
            <w:tcW w:w="859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Textosimples"/>
              <w:snapToGrid w:val="false"/>
              <w:rPr>
                <w:rFonts w:ascii="Aptos" w:hAnsi="Aptos" w:eastAsia="Times New Roman" w:cs="Tahoma"/>
                <w:sz w:val="20"/>
                <w:szCs w:val="20"/>
                <w:lang w:eastAsia="pt-PT"/>
              </w:rPr>
            </w:pPr>
            <w:r>
              <w:rPr>
                <w:rFonts w:eastAsia="Times New Roman" w:cs="Tahoma" w:ascii="Aptos" w:hAnsi="Aptos"/>
                <w:sz w:val="20"/>
                <w:szCs w:val="20"/>
                <w:lang w:eastAsia="pt-PT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eastAsia="Times New Roman" w:cs="Aptos"/>
                <w:sz w:val="20"/>
                <w:szCs w:val="20"/>
                <w:lang w:eastAsia="pt-PT"/>
              </w:rPr>
            </w:pPr>
            <w:r>
              <w:rPr>
                <w:rFonts w:eastAsia="Times New Roman" w:cs="Aptos" w:ascii="Aptos" w:hAnsi="Aptos"/>
                <w:sz w:val="20"/>
                <w:szCs w:val="20"/>
                <w:lang w:eastAsia="pt-PT"/>
              </w:rPr>
            </w:r>
          </w:p>
        </w:tc>
      </w:tr>
      <w:tr>
        <w:trPr>
          <w:trHeight w:val="151" w:hRule="atLeast"/>
          <w:cantSplit w:val="true"/>
        </w:trPr>
        <w:tc>
          <w:tcPr>
            <w:tcW w:w="1672" w:type="dxa"/>
            <w:gridSpan w:val="4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6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8088" w:type="dxa"/>
            <w:gridSpan w:val="7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Morada:*</w:t>
            </w:r>
          </w:p>
        </w:tc>
        <w:tc>
          <w:tcPr>
            <w:tcW w:w="426" w:type="dxa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859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>
          <w:trHeight w:val="147" w:hRule="atLeast"/>
          <w:cantSplit w:val="true"/>
        </w:trPr>
        <w:tc>
          <w:tcPr>
            <w:tcW w:w="1672" w:type="dxa"/>
            <w:gridSpan w:val="4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6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206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7882" w:type="dxa"/>
            <w:gridSpan w:val="6"/>
            <w:tcBorders>
              <w:top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2" w:type="dxa"/>
            <w:gridSpan w:val="2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>
          <w:cantSplit w:val="true"/>
        </w:trPr>
        <w:tc>
          <w:tcPr>
            <w:tcW w:w="1418" w:type="dxa"/>
            <w:gridSpan w:val="3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Cod. Postal:*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283" w:type="dxa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17" w:type="dxa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/>
            </w:pPr>
            <w:r>
              <w:rPr>
                <w:rFonts w:eastAsia="Aptos" w:cs="Aptos" w:ascii="Aptos" w:hAnsi="Aptos"/>
              </w:rPr>
              <w:t xml:space="preserve"> </w:t>
            </w:r>
            <w:r>
              <w:rPr>
                <w:rFonts w:cs="Aptos" w:ascii="Aptos" w:hAnsi="Aptos"/>
              </w:rPr>
              <w:t>Localidade*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</w:tbl>
    <w:p>
      <w:pPr>
        <w:pStyle w:val="Normal"/>
        <w:rPr>
          <w:rFonts w:ascii="Aptos" w:hAnsi="Aptos" w:cs="Aptos"/>
        </w:rPr>
      </w:pPr>
      <w:r>
        <w:rPr>
          <w:rFonts w:cs="Aptos" w:ascii="Aptos" w:hAnsi="Aptos"/>
        </w:rPr>
      </w:r>
    </w:p>
    <w:tbl>
      <w:tblPr>
        <w:tblW w:w="11477" w:type="dxa"/>
        <w:jc w:val="start"/>
        <w:tblInd w:w="-155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65"/>
        <w:gridCol w:w="1419"/>
        <w:gridCol w:w="142"/>
        <w:gridCol w:w="1062"/>
        <w:gridCol w:w="355"/>
        <w:gridCol w:w="424"/>
        <w:gridCol w:w="284"/>
        <w:gridCol w:w="568"/>
        <w:gridCol w:w="212"/>
        <w:gridCol w:w="637"/>
        <w:gridCol w:w="851"/>
        <w:gridCol w:w="142"/>
        <w:gridCol w:w="146"/>
        <w:gridCol w:w="564"/>
        <w:gridCol w:w="498"/>
        <w:gridCol w:w="494"/>
        <w:gridCol w:w="283"/>
        <w:gridCol w:w="501"/>
        <w:gridCol w:w="1484"/>
      </w:tblGrid>
      <w:tr>
        <w:trPr/>
        <w:tc>
          <w:tcPr>
            <w:tcW w:w="1411" w:type="dxa"/>
            <w:gridSpan w:val="2"/>
            <w:tcBorders/>
          </w:tcPr>
          <w:p>
            <w:pPr>
              <w:pStyle w:val="Ttulodatabela"/>
              <w:suppressLineNumbers/>
              <w:spacing w:before="80" w:after="0"/>
              <w:jc w:val="center"/>
              <w:rPr/>
            </w:pPr>
            <w:r>
              <w:rPr/>
            </w:r>
          </w:p>
        </w:tc>
        <w:tc>
          <w:tcPr>
            <w:tcW w:w="1419" w:type="dxa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start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Telefone: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fldChar w:fldCharType="begin"/>
            </w:r>
            <w:r>
              <w:rPr>
                <w:rFonts w:cs="Aptos" w:ascii="Aptos" w:hAnsi="Aptos"/>
              </w:rPr>
              <w:instrText xml:space="preserve"> MERGEFIELD Telefone </w:instrText>
            </w:r>
            <w:r>
              <w:rPr>
                <w:rFonts w:cs="Aptos" w:ascii="Aptos" w:hAnsi="Aptos"/>
              </w:rPr>
              <w:fldChar w:fldCharType="separate"/>
            </w:r>
            <w:r>
              <w:rPr>
                <w:rFonts w:cs="Aptos" w:ascii="Aptos" w:hAnsi="Aptos"/>
              </w:rPr>
            </w:r>
            <w:r>
              <w:rPr>
                <w:rFonts w:cs="Aptos" w:ascii="Aptos" w:hAnsi="Apto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Telemóvel:*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702" w:type="dxa"/>
            <w:gridSpan w:val="4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Data de Nasci.:*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/>
        <w:tc>
          <w:tcPr>
            <w:tcW w:w="1411" w:type="dxa"/>
            <w:gridSpan w:val="2"/>
            <w:tcBorders/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702" w:type="dxa"/>
            <w:gridSpan w:val="4"/>
            <w:tcBorders>
              <w:bottom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>
          <w:trHeight w:val="289" w:hRule="atLeast"/>
        </w:trPr>
        <w:tc>
          <w:tcPr>
            <w:tcW w:w="1411" w:type="dxa"/>
            <w:gridSpan w:val="2"/>
            <w:tcBorders/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19" w:type="dxa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E-mail:*</w:t>
            </w:r>
          </w:p>
        </w:tc>
        <w:tc>
          <w:tcPr>
            <w:tcW w:w="8647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Textosimples"/>
              <w:snapToGrid w:val="false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cs="Aptos" w:ascii="Aptos" w:hAnsi="Aptos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1411" w:type="dxa"/>
            <w:gridSpan w:val="2"/>
            <w:tcBorders/>
          </w:tcPr>
          <w:p>
            <w:pPr>
              <w:pStyle w:val="Normal"/>
              <w:spacing w:before="80" w:after="0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cs="Aptos" w:ascii="Aptos" w:hAnsi="Aptos"/>
                <w:sz w:val="20"/>
                <w:szCs w:val="20"/>
              </w:rPr>
            </w:r>
          </w:p>
        </w:tc>
        <w:tc>
          <w:tcPr>
            <w:tcW w:w="14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8647" w:type="dxa"/>
            <w:gridSpan w:val="17"/>
            <w:tcBorders>
              <w:top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/>
        <w:tc>
          <w:tcPr>
            <w:tcW w:w="1346" w:type="dxa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start"/>
              <w:rPr/>
            </w:pPr>
            <w:r>
              <w:rPr>
                <w:rFonts w:cs="Aptos" w:ascii="Aptos" w:hAnsi="Aptos"/>
              </w:rPr>
              <w:t xml:space="preserve">       </w:t>
            </w:r>
            <w:r>
              <w:rPr>
                <w:rFonts w:cs="Aptos" w:ascii="Aptos" w:hAnsi="Aptos"/>
              </w:rPr>
              <w:t>Natural:*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843" w:type="dxa"/>
            <w:gridSpan w:val="5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Nacionalidade: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062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 xml:space="preserve">  </w:t>
            </w:r>
            <w:r>
              <w:rPr>
                <w:rFonts w:cs="Aptos" w:ascii="Aptos" w:hAnsi="Aptos"/>
              </w:rPr>
              <w:t>Sexo: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84" w:type="dxa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/>
        <w:tc>
          <w:tcPr>
            <w:tcW w:w="1346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jc w:val="start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2688" w:type="dxa"/>
            <w:gridSpan w:val="4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843" w:type="dxa"/>
            <w:gridSpan w:val="5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776" w:type="dxa"/>
            <w:gridSpan w:val="4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062" w:type="dxa"/>
            <w:gridSpan w:val="2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jc w:val="start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278" w:type="dxa"/>
            <w:gridSpan w:val="3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84" w:type="dxa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/>
        <w:tc>
          <w:tcPr>
            <w:tcW w:w="1411" w:type="dxa"/>
            <w:gridSpan w:val="2"/>
            <w:tcBorders/>
          </w:tcPr>
          <w:p>
            <w:pPr>
              <w:pStyle w:val="Contedodatabela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561" w:type="dxa"/>
            <w:gridSpan w:val="2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widowControl/>
              <w:bidi w:val="0"/>
              <w:spacing w:before="80" w:after="0"/>
              <w:jc w:val="both"/>
              <w:rPr/>
            </w:pPr>
            <w:r>
              <w:rPr>
                <w:rFonts w:cs="Aptos" w:ascii="Aptos" w:hAnsi="Aptos"/>
              </w:rPr>
              <w:t>Documento de identificação:*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849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N.º:*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275" w:type="dxa"/>
            <w:gridSpan w:val="3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pacing w:before="80" w:after="0"/>
              <w:jc w:val="end"/>
              <w:rPr>
                <w:rFonts w:ascii="Aptos" w:hAnsi="Aptos" w:cs="Aptos"/>
              </w:rPr>
            </w:pPr>
            <w:r>
              <w:rPr>
                <w:rFonts w:eastAsia="Aptos" w:cs="Aptos" w:ascii="Aptos" w:hAnsi="Aptos"/>
              </w:rPr>
              <w:t xml:space="preserve">  </w:t>
            </w:r>
            <w:r>
              <w:rPr>
                <w:rFonts w:cs="Aptos" w:ascii="Aptos" w:hAnsi="Aptos"/>
              </w:rPr>
              <w:t>Válido até:*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/>
        <w:tc>
          <w:tcPr>
            <w:tcW w:w="1411" w:type="dxa"/>
            <w:gridSpan w:val="2"/>
            <w:tcBorders/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561" w:type="dxa"/>
            <w:gridSpan w:val="2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2125" w:type="dxa"/>
            <w:gridSpan w:val="4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417" w:type="dxa"/>
            <w:gridSpan w:val="3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993" w:type="dxa"/>
            <w:gridSpan w:val="2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985" w:type="dxa"/>
            <w:gridSpan w:val="5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985" w:type="dxa"/>
            <w:gridSpan w:val="2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  <w:tr>
        <w:trPr>
          <w:trHeight w:val="377" w:hRule="atLeast"/>
        </w:trPr>
        <w:tc>
          <w:tcPr>
            <w:tcW w:w="1411" w:type="dxa"/>
            <w:gridSpan w:val="2"/>
            <w:tcBorders/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1561" w:type="dxa"/>
            <w:gridSpan w:val="2"/>
            <w:tcBorders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Contribuinte:*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2552" w:type="dxa"/>
            <w:gridSpan w:val="5"/>
            <w:tcBorders>
              <w:start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Habilitações Literárias:*</w:t>
            </w:r>
          </w:p>
        </w:tc>
        <w:tc>
          <w:tcPr>
            <w:tcW w:w="411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</w:tr>
    </w:tbl>
    <w:p>
      <w:pPr>
        <w:pStyle w:val="Normal"/>
        <w:rPr>
          <w:rFonts w:ascii="Aptos" w:hAnsi="Aptos" w:cs="Aptos"/>
        </w:rPr>
      </w:pPr>
      <w:r>
        <w:rPr>
          <w:rFonts w:cs="Aptos" w:ascii="Aptos" w:hAnsi="Aptos"/>
        </w:rPr>
      </w:r>
    </w:p>
    <w:p>
      <w:pPr>
        <w:pStyle w:val="Normal"/>
        <w:ind w:firstLine="142" w:start="-142" w:end="0"/>
        <w:jc w:val="start"/>
        <w:rPr>
          <w:rFonts w:ascii="Aptos" w:hAnsi="Aptos" w:cs="Aptos"/>
          <w:b/>
          <w:bCs/>
          <w:sz w:val="28"/>
          <w:szCs w:val="28"/>
        </w:rPr>
      </w:pPr>
      <w:r>
        <w:rPr>
          <w:rFonts w:cs="Aptos" w:ascii="Aptos" w:hAnsi="Aptos"/>
          <w:b/>
          <w:bCs/>
          <w:sz w:val="28"/>
          <w:szCs w:val="28"/>
        </w:rPr>
        <w:t xml:space="preserve">Inscreveu-se no </w:t>
      </w:r>
    </w:p>
    <w:p>
      <w:pPr>
        <w:pStyle w:val="Normal"/>
        <w:rPr>
          <w:rFonts w:ascii="Aptos" w:hAnsi="Aptos" w:cs="Aptos"/>
          <w:b/>
          <w:bCs/>
          <w:sz w:val="16"/>
          <w:szCs w:val="16"/>
        </w:rPr>
      </w:pPr>
      <w:r>
        <w:rPr>
          <w:rFonts w:cs="Aptos" w:ascii="Aptos" w:hAnsi="Aptos"/>
          <w:b/>
          <w:bCs/>
          <w:sz w:val="16"/>
          <w:szCs w:val="16"/>
        </w:rPr>
      </w:r>
    </w:p>
    <w:tbl>
      <w:tblPr>
        <w:tblW w:w="9701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"/>
        <w:gridCol w:w="1276"/>
        <w:gridCol w:w="1559"/>
        <w:gridCol w:w="710"/>
        <w:gridCol w:w="1701"/>
        <w:gridCol w:w="709"/>
        <w:gridCol w:w="1984"/>
        <w:gridCol w:w="709"/>
        <w:gridCol w:w="61"/>
      </w:tblGrid>
      <w:tr>
        <w:trPr/>
        <w:tc>
          <w:tcPr>
            <w:tcW w:w="992" w:type="dxa"/>
            <w:tcBorders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  <w:i/>
                <w:i/>
                <w:sz w:val="24"/>
              </w:rPr>
            </w:pPr>
            <w:r>
              <w:rPr>
                <w:rFonts w:cs="Aptos" w:ascii="Aptos" w:hAnsi="Aptos"/>
                <w:b/>
                <w:sz w:val="24"/>
              </w:rPr>
              <w:t>Curso</w:t>
            </w:r>
            <w:r>
              <w:rPr>
                <w:rFonts w:cs="Aptos" w:ascii="Aptos" w:hAnsi="Aptos"/>
                <w:sz w:val="24"/>
              </w:rPr>
              <w:t>:</w:t>
            </w:r>
          </w:p>
        </w:tc>
        <w:tc>
          <w:tcPr>
            <w:tcW w:w="870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  <w:i/>
                <w:i/>
                <w:sz w:val="24"/>
              </w:rPr>
            </w:pPr>
            <w:r>
              <w:rPr>
                <w:rFonts w:cs="Aptos" w:ascii="Aptos" w:hAnsi="Aptos"/>
                <w:i/>
                <w:sz w:val="24"/>
              </w:rPr>
              <w:t xml:space="preserve">GenAI para Médicos 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spacing w:before="80" w:after="0"/>
              <w:rPr>
                <w:rFonts w:ascii="Aptos" w:hAnsi="Aptos" w:cs="Aptos"/>
                <w:b/>
                <w:sz w:val="10"/>
                <w:szCs w:val="10"/>
              </w:rPr>
            </w:pPr>
            <w:r>
              <w:rPr>
                <w:rFonts w:eastAsia="Aptos" w:cs="Aptos" w:ascii="Aptos" w:hAnsi="Aptos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709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b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b/>
                <w:i/>
                <w:sz w:val="10"/>
                <w:szCs w:val="10"/>
              </w:rPr>
            </w:r>
          </w:p>
        </w:tc>
      </w:tr>
      <w:tr>
        <w:trPr/>
        <w:tc>
          <w:tcPr>
            <w:tcW w:w="992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Turma: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  <w:t>6ª edição</w:t>
            </w:r>
          </w:p>
        </w:tc>
        <w:tc>
          <w:tcPr>
            <w:tcW w:w="2410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jc w:val="center"/>
              <w:rPr>
                <w:rFonts w:ascii="Aptos" w:hAnsi="Aptos" w:cs="Aptos"/>
                <w:i/>
                <w:i/>
              </w:rPr>
            </w:pPr>
            <w:r>
              <w:rPr>
                <w:rFonts w:eastAsia="Aptos" w:cs="Aptos" w:ascii="Aptos" w:hAnsi="Aptos"/>
              </w:rPr>
              <w:t xml:space="preserve">         </w:t>
            </w:r>
            <w:r>
              <w:rPr>
                <w:rFonts w:cs="Aptos" w:ascii="Aptos" w:hAnsi="Aptos"/>
              </w:rPr>
              <w:t>Com a duração de: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jc w:val="center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  <w:t>30</w:t>
            </w:r>
          </w:p>
        </w:tc>
        <w:tc>
          <w:tcPr>
            <w:tcW w:w="709" w:type="dxa"/>
            <w:tcBorders>
              <w:start w:val="single" w:sz="4" w:space="0" w:color="000000"/>
            </w:tcBorders>
          </w:tcPr>
          <w:p>
            <w:pPr>
              <w:pStyle w:val="Normal"/>
              <w:spacing w:before="80" w:after="0"/>
              <w:jc w:val="start"/>
              <w:rPr>
                <w:rFonts w:ascii="Aptos" w:hAnsi="Aptos" w:cs="Aptos"/>
                <w:i/>
                <w:i/>
                <w:iCs/>
              </w:rPr>
            </w:pPr>
            <w:r>
              <w:rPr>
                <w:rFonts w:cs="Aptos" w:ascii="Aptos" w:hAnsi="Aptos"/>
                <w:i/>
                <w:iCs/>
              </w:rPr>
              <w:t>Horas</w:t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iCs/>
              </w:rPr>
            </w:pPr>
            <w:r>
              <w:rPr>
                <w:rFonts w:cs="Aptos" w:ascii="Aptos" w:hAnsi="Aptos"/>
                <w:i/>
                <w:iCs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3120" w:type="dxa"/>
            <w:gridSpan w:val="3"/>
            <w:tcBorders/>
          </w:tcPr>
          <w:p>
            <w:pPr>
              <w:pStyle w:val="Normal"/>
              <w:snapToGrid w:val="false"/>
              <w:spacing w:before="80" w:after="0"/>
              <w:jc w:val="end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snapToGrid w:val="false"/>
              <w:spacing w:before="80" w:after="0"/>
              <w:jc w:val="start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</w:tr>
      <w:tr>
        <w:trPr/>
        <w:tc>
          <w:tcPr>
            <w:tcW w:w="2268" w:type="dxa"/>
            <w:gridSpan w:val="2"/>
            <w:tcBorders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Data prevista de início: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jc w:val="center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10-04-2026</w:t>
            </w:r>
          </w:p>
        </w:tc>
        <w:tc>
          <w:tcPr>
            <w:tcW w:w="2410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80" w:after="0"/>
              <w:jc w:val="both"/>
              <w:rPr/>
            </w:pPr>
            <w:r>
              <w:rPr>
                <w:rFonts w:eastAsia="Aptos" w:cs="Aptos" w:ascii="Aptos" w:hAnsi="Aptos"/>
              </w:rPr>
              <w:t xml:space="preserve">            </w:t>
            </w:r>
            <w:r>
              <w:rPr>
                <w:rFonts w:cs="Aptos" w:ascii="Aptos" w:hAnsi="Aptos"/>
              </w:rPr>
              <w:t>Data prevista de fim: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jc w:val="center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12-06-2026</w:t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</w:r>
          </w:p>
        </w:tc>
      </w:tr>
      <w:tr>
        <w:trPr/>
        <w:tc>
          <w:tcPr>
            <w:tcW w:w="2268" w:type="dxa"/>
            <w:gridSpan w:val="2"/>
            <w:tcBorders/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2269" w:type="dxa"/>
            <w:gridSpan w:val="2"/>
            <w:tcBorders/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napToGrid w:val="false"/>
              <w:spacing w:before="80" w:after="0"/>
              <w:jc w:val="end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  <w:sz w:val="10"/>
                <w:szCs w:val="10"/>
              </w:rPr>
            </w:pPr>
            <w:r>
              <w:rPr>
                <w:rFonts w:cs="Aptos" w:ascii="Aptos" w:hAnsi="Aptos"/>
                <w:sz w:val="10"/>
                <w:szCs w:val="10"/>
              </w:rPr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</w:tr>
      <w:tr>
        <w:trPr>
          <w:trHeight w:val="171" w:hRule="atLeast"/>
        </w:trPr>
        <w:tc>
          <w:tcPr>
            <w:tcW w:w="9640" w:type="dxa"/>
            <w:gridSpan w:val="8"/>
            <w:tcBorders/>
          </w:tcPr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cs="Aptos" w:ascii="Aptos" w:hAnsi="Aptos"/>
                <w:sz w:val="16"/>
                <w:szCs w:val="16"/>
              </w:rPr>
              <w:t>As datas de inicio dos Cursos podem sofrer alterações. De imediato os Formandos inscritos serão avisados</w:t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6"/>
                <w:szCs w:val="16"/>
              </w:rPr>
            </w:pPr>
            <w:r>
              <w:rPr>
                <w:rFonts w:cs="Aptos" w:ascii="Aptos" w:hAnsi="Aptos"/>
                <w:i/>
                <w:sz w:val="16"/>
                <w:szCs w:val="16"/>
              </w:rPr>
            </w:r>
          </w:p>
        </w:tc>
      </w:tr>
      <w:tr>
        <w:trPr>
          <w:trHeight w:val="171" w:hRule="atLeast"/>
        </w:trPr>
        <w:tc>
          <w:tcPr>
            <w:tcW w:w="9640" w:type="dxa"/>
            <w:gridSpan w:val="8"/>
            <w:tcBorders/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6"/>
                <w:szCs w:val="16"/>
              </w:rPr>
            </w:pPr>
            <w:r>
              <w:rPr>
                <w:rFonts w:cs="Aptos" w:ascii="Aptos" w:hAnsi="Aptos"/>
                <w:i/>
                <w:sz w:val="16"/>
                <w:szCs w:val="16"/>
              </w:rPr>
            </w:r>
          </w:p>
        </w:tc>
      </w:tr>
      <w:tr>
        <w:trPr/>
        <w:tc>
          <w:tcPr>
            <w:tcW w:w="992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Dias: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jc w:val="center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  <w:t>Sextas-Feiras</w:t>
            </w:r>
          </w:p>
        </w:tc>
        <w:tc>
          <w:tcPr>
            <w:tcW w:w="17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80" w:after="0"/>
              <w:jc w:val="both"/>
              <w:rPr>
                <w:rFonts w:ascii="Aptos" w:hAnsi="Aptos" w:cs="Aptos"/>
              </w:rPr>
            </w:pPr>
            <w:r>
              <w:rPr>
                <w:rFonts w:eastAsia="Aptos" w:cs="Aptos" w:ascii="Aptos" w:hAnsi="Aptos"/>
              </w:rPr>
              <w:t xml:space="preserve">            </w:t>
            </w:r>
            <w:r>
              <w:rPr>
                <w:rFonts w:cs="Aptos" w:ascii="Aptos" w:hAnsi="Aptos"/>
              </w:rPr>
              <w:t>Horário: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jc w:val="center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15h00-19h00</w:t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</w:r>
          </w:p>
        </w:tc>
      </w:tr>
      <w:tr>
        <w:trPr/>
        <w:tc>
          <w:tcPr>
            <w:tcW w:w="4537" w:type="dxa"/>
            <w:gridSpan w:val="4"/>
            <w:tcBorders/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</w:r>
          </w:p>
          <w:p>
            <w:pPr>
              <w:pStyle w:val="Normal"/>
              <w:jc w:val="start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</w:rPr>
              <w:t xml:space="preserve">Assinalar com </w:t>
            </w:r>
            <w:r>
              <w:rPr>
                <w:rFonts w:cs="Aptos" w:ascii="Aptos" w:hAnsi="Aptos"/>
                <w:b/>
                <w:bCs/>
              </w:rPr>
              <w:t>X</w:t>
            </w:r>
            <w:r>
              <w:rPr>
                <w:rFonts w:cs="Aptos" w:ascii="Aptos" w:hAnsi="Aptos"/>
              </w:rPr>
              <w:t xml:space="preserve"> a opção correta.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napToGrid w:val="false"/>
              <w:spacing w:before="80" w:after="0"/>
              <w:jc w:val="end"/>
              <w:rPr>
                <w:rFonts w:ascii="Aptos" w:hAnsi="Aptos" w:cs="Aptos"/>
                <w:i/>
                <w:i/>
              </w:rPr>
            </w:pPr>
            <w:r>
              <w:rPr>
                <w:rFonts w:cs="Aptos" w:ascii="Aptos" w:hAnsi="Aptos"/>
                <w:i/>
              </w:rPr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rFonts w:ascii="Aptos" w:hAnsi="Aptos" w:cs="Aptos"/>
                <w:i/>
                <w:i/>
                <w:sz w:val="10"/>
                <w:szCs w:val="10"/>
              </w:rPr>
            </w:pPr>
            <w:r>
              <w:rPr>
                <w:rFonts w:cs="Aptos" w:ascii="Aptos" w:hAnsi="Aptos"/>
                <w:i/>
                <w:sz w:val="10"/>
                <w:szCs w:val="10"/>
              </w:rPr>
            </w:r>
          </w:p>
        </w:tc>
      </w:tr>
      <w:tr>
        <w:trPr/>
        <w:tc>
          <w:tcPr>
            <w:tcW w:w="9640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start"/>
              <w:rPr>
                <w:rFonts w:ascii="Aptos" w:hAnsi="Aptos" w:cs="Aptos"/>
                <w:i/>
                <w:i/>
                <w:sz w:val="2"/>
                <w:szCs w:val="2"/>
              </w:rPr>
            </w:pPr>
            <w:r>
              <w:rPr>
                <w:rFonts w:cs="Aptos" w:ascii="Aptos" w:hAnsi="Aptos"/>
                <w:i/>
                <w:sz w:val="2"/>
                <w:szCs w:val="2"/>
              </w:rPr>
            </w:r>
          </w:p>
          <w:tbl>
            <w:tblPr>
              <w:tblW w:w="9007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1373"/>
              <w:gridCol w:w="2018"/>
              <w:gridCol w:w="1153"/>
              <w:gridCol w:w="719"/>
              <w:gridCol w:w="1913"/>
              <w:gridCol w:w="1831"/>
            </w:tblGrid>
            <w:tr>
              <w:trPr>
                <w:trHeight w:val="494" w:hRule="atLeast"/>
              </w:trPr>
              <w:tc>
                <w:tcPr>
                  <w:tcW w:w="1373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Aptos" w:hAnsi="Aptos"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Aptos" w:hAnsi="Aptos"/>
                      <w:b/>
                      <w:bCs/>
                      <w:color w:val="000000"/>
                    </w:rPr>
                    <w:t>Pagamento: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jc w:val="start"/>
                    <w:rPr/>
                  </w:pPr>
                  <w:r>
                    <w:rPr>
                      <w:rFonts w:cs="Times New Roman" w:ascii="Aptos" w:hAnsi="Aptos"/>
                      <w:color w:val="000000"/>
                    </w:rPr>
                    <w:t>Sócio APMGF:</w:t>
                  </w:r>
                </w:p>
              </w:tc>
              <w:tc>
                <w:tcPr>
                  <w:tcW w:w="1153" w:type="dxa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jc w:val="end"/>
                    <w:rPr>
                      <w:rFonts w:ascii="Aptos" w:hAnsi="Aptos" w:cs="Times New Roman"/>
                      <w:color w:val="000000"/>
                    </w:rPr>
                  </w:pPr>
                  <w:r>
                    <w:rPr>
                      <w:rFonts w:cs="Times New Roman" w:ascii="Aptos" w:hAnsi="Aptos"/>
                      <w:color w:val="000000"/>
                    </w:rPr>
                    <w:t>450 €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Aptos" w:hAnsi="Aptos" w:cs="Times New Roman"/>
                      <w:color w:val="000000"/>
                    </w:rPr>
                  </w:pPr>
                  <w:r>
                    <w:rPr>
                      <w:rFonts w:cs="Times New Roman"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1913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jc w:val="end"/>
                    <w:rPr>
                      <w:rFonts w:ascii="Aptos" w:hAnsi="Aptos" w:cs="Times New Roman"/>
                      <w:color w:val="000000"/>
                    </w:rPr>
                  </w:pPr>
                  <w:r>
                    <w:rPr>
                      <w:rFonts w:cs="Times New Roman" w:ascii="Aptos" w:hAnsi="Aptos"/>
                      <w:color w:val="000000"/>
                    </w:rPr>
                    <w:t>N.º de sócio:</w:t>
                  </w:r>
                </w:p>
              </w:tc>
              <w:tc>
                <w:tcPr>
                  <w:tcW w:w="1831" w:type="dxa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>
              <w:trPr>
                <w:trHeight w:val="494" w:hRule="atLeast"/>
              </w:trPr>
              <w:tc>
                <w:tcPr>
                  <w:tcW w:w="1373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</w:rPr>
                  </w:r>
                </w:p>
              </w:tc>
              <w:tc>
                <w:tcPr>
                  <w:tcW w:w="2018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jc w:val="start"/>
                    <w:rPr/>
                  </w:pPr>
                  <w:r>
                    <w:rPr>
                      <w:rFonts w:cs="Times New Roman" w:ascii="Aptos" w:hAnsi="Aptos"/>
                      <w:color w:val="000000"/>
                    </w:rPr>
                    <w:t>Não - Sócio APMGF: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jc w:val="end"/>
                    <w:rPr>
                      <w:rFonts w:ascii="Aptos" w:hAnsi="Aptos" w:cs="Times New Roman"/>
                      <w:color w:val="000000"/>
                    </w:rPr>
                  </w:pPr>
                  <w:r>
                    <w:rPr>
                      <w:rFonts w:cs="Times New Roman" w:ascii="Aptos" w:hAnsi="Aptos"/>
                      <w:color w:val="000000"/>
                    </w:rPr>
                    <w:t>600 €</w:t>
                  </w:r>
                </w:p>
              </w:tc>
              <w:tc>
                <w:tcPr>
                  <w:tcW w:w="71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Aptos" w:hAnsi="Aptos" w:cs="Times New Roman"/>
                      <w:color w:val="000000"/>
                    </w:rPr>
                  </w:pPr>
                  <w:r>
                    <w:rPr>
                      <w:rFonts w:cs="Times New Roman"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374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center"/>
                    <w:rPr>
                      <w:rFonts w:ascii="Aptos" w:hAnsi="Aptos" w:cs="Times New Roman"/>
                      <w:color w:val="000000"/>
                    </w:rPr>
                  </w:pPr>
                  <w:r>
                    <w:rPr>
                      <w:rFonts w:cs="Times New Roman" w:ascii="Aptos" w:hAnsi="Aptos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  <w:p>
            <w:pPr>
              <w:pStyle w:val="Normal"/>
              <w:jc w:val="star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64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ptos" w:hAnsi="Aptos" w:cs="Aptos"/>
                <w:sz w:val="16"/>
                <w:szCs w:val="16"/>
              </w:rPr>
            </w:pPr>
            <w:r>
              <w:rPr>
                <w:rFonts w:cs="Aptos" w:ascii="Aptos" w:hAnsi="Aptos"/>
                <w:sz w:val="16"/>
                <w:szCs w:val="16"/>
              </w:rPr>
              <w:t>Este pagamento poderá ser efectuado por:</w:t>
            </w:r>
          </w:p>
          <w:p>
            <w:pPr>
              <w:pStyle w:val="ecxmsonormal"/>
              <w:spacing w:lineRule="auto" w:line="276" w:before="0" w:after="100"/>
              <w:rPr>
                <w:rFonts w:ascii="Aptos" w:hAnsi="Aptos" w:cs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ptos" w:ascii="Aptos" w:hAnsi="Aptos"/>
                <w:b/>
                <w:bCs/>
                <w:color w:val="000000"/>
                <w:sz w:val="20"/>
                <w:szCs w:val="20"/>
              </w:rPr>
              <w:t xml:space="preserve">Transferência Bancária para o IBAN: </w:t>
            </w:r>
          </w:p>
          <w:p>
            <w:pPr>
              <w:pStyle w:val="ecxmsonormal"/>
              <w:spacing w:lineRule="auto" w:line="276" w:before="0" w:after="100"/>
              <w:rPr/>
            </w:pPr>
            <w:r>
              <w:rPr>
                <w:rFonts w:cs="Aptos" w:ascii="Aptos" w:hAnsi="Aptos"/>
                <w:b/>
                <w:bCs/>
                <w:color w:val="000000"/>
                <w:sz w:val="20"/>
                <w:szCs w:val="20"/>
              </w:rPr>
              <w:t>Nome da Entidade:</w:t>
            </w:r>
            <w:r>
              <w:rPr>
                <w:rFonts w:cs="Aptos" w:ascii="Aptos" w:hAnsi="Aptos"/>
                <w:color w:val="000000"/>
                <w:sz w:val="20"/>
                <w:szCs w:val="20"/>
              </w:rPr>
              <w:t> Ciência e Letras - Formação Especializada, Lda.</w:t>
            </w:r>
          </w:p>
          <w:p>
            <w:pPr>
              <w:pStyle w:val="ecxmsonormal"/>
              <w:spacing w:lineRule="auto" w:line="276" w:before="0" w:after="100"/>
              <w:rPr/>
            </w:pPr>
            <w:r>
              <w:rPr>
                <w:rFonts w:cs="Aptos" w:ascii="Aptos" w:hAnsi="Aptos"/>
                <w:b/>
                <w:bCs/>
                <w:color w:val="000000"/>
                <w:sz w:val="20"/>
                <w:szCs w:val="20"/>
              </w:rPr>
              <w:t>Banco: </w:t>
            </w:r>
            <w:r>
              <w:rPr>
                <w:rFonts w:cs="Aptos" w:ascii="Aptos" w:hAnsi="Aptos"/>
                <w:color w:val="000000"/>
                <w:sz w:val="20"/>
                <w:szCs w:val="20"/>
              </w:rPr>
              <w:t>Montepio Geral</w:t>
            </w:r>
          </w:p>
          <w:p>
            <w:pPr>
              <w:pStyle w:val="ecxmsonormal"/>
              <w:spacing w:lineRule="auto" w:line="276" w:before="0" w:after="100"/>
              <w:rPr/>
            </w:pPr>
            <w:r>
              <w:rPr>
                <w:rFonts w:cs="Aptos" w:ascii="Aptos" w:hAnsi="Aptos"/>
                <w:b/>
                <w:bCs/>
                <w:color w:val="000000"/>
                <w:sz w:val="20"/>
                <w:szCs w:val="20"/>
              </w:rPr>
              <w:t>IBAN:</w:t>
            </w:r>
            <w:r>
              <w:rPr>
                <w:rFonts w:cs="Aptos" w:ascii="Aptos" w:hAnsi="Aptos"/>
                <w:color w:val="000000"/>
                <w:sz w:val="20"/>
                <w:szCs w:val="20"/>
              </w:rPr>
              <w:t> PT50 0036 0030 99101659354 42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ptos" w:ascii="Aptos" w:hAnsi="Aptos"/>
                <w:sz w:val="16"/>
                <w:szCs w:val="16"/>
              </w:rPr>
              <w:t>A ordem dos alunos será realizada pela data de Pagamento e não pela data da Inscrição – Vagas Limitadas</w:t>
            </w:r>
          </w:p>
          <w:p>
            <w:pPr>
              <w:pStyle w:val="Normal"/>
              <w:spacing w:before="0" w:after="0"/>
              <w:rPr>
                <w:rFonts w:ascii="Aptos" w:hAnsi="Aptos" w:cs="Aptos"/>
                <w:sz w:val="16"/>
                <w:szCs w:val="16"/>
              </w:rPr>
            </w:pPr>
            <w:r>
              <w:rPr>
                <w:rFonts w:cs="Aptos" w:ascii="Aptos" w:hAnsi="Aptos"/>
                <w:sz w:val="16"/>
                <w:szCs w:val="16"/>
              </w:rPr>
            </w:r>
          </w:p>
        </w:tc>
        <w:tc>
          <w:tcPr>
            <w:tcW w:w="6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8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rFonts w:cs="Aptos" w:ascii="Aptos" w:hAnsi="Aptos"/>
          <w:b/>
          <w:szCs w:val="24"/>
        </w:rPr>
        <w:t xml:space="preserve">Enviar esta ficha preenchida para </w:t>
      </w:r>
      <w:hyperlink r:id="rId2">
        <w:r>
          <w:rPr>
            <w:rStyle w:val="Hyperlink"/>
            <w:rFonts w:cs="Aptos" w:ascii="Aptos" w:hAnsi="Aptos"/>
            <w:b/>
            <w:szCs w:val="24"/>
          </w:rPr>
          <w:t>secretaria@ciencia-letras.pt</w:t>
        </w:r>
      </w:hyperlink>
      <w:r>
        <w:rPr>
          <w:rFonts w:cs="Aptos" w:ascii="Aptos" w:hAnsi="Aptos"/>
          <w:b/>
          <w:szCs w:val="24"/>
        </w:rPr>
        <w:t xml:space="preserve"> </w:t>
      </w:r>
    </w:p>
    <w:sectPr>
      <w:headerReference w:type="default" r:id="rId3"/>
      <w:type w:val="nextPage"/>
      <w:pgSz w:w="11906" w:h="16838"/>
      <w:pgMar w:left="1134" w:right="992" w:gutter="0" w:header="312" w:top="737" w:footer="0" w:bottom="2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TimesNewRomanPS">
    <w:altName w:val="Times New Roman"/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nsolas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5" w:type="dxa"/>
      <w:jc w:val="start"/>
      <w:tblInd w:w="-142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559"/>
      <w:gridCol w:w="6237"/>
      <w:gridCol w:w="2269"/>
    </w:tblGrid>
    <w:tr>
      <w:trPr>
        <w:trHeight w:val="280" w:hRule="exact"/>
        <w:cantSplit w:val="true"/>
      </w:trPr>
      <w:tc>
        <w:tcPr>
          <w:tcW w:w="1559" w:type="dxa"/>
          <w:vMerge w:val="restart"/>
          <w:tcBorders>
            <w:top w:val="single" w:sz="4" w:space="0" w:color="000000"/>
          </w:tcBorders>
        </w:tcPr>
        <w:p>
          <w:pPr>
            <w:pStyle w:val="Normal"/>
            <w:widowControl/>
            <w:bidi w:val="0"/>
            <w:spacing w:before="80" w:after="0"/>
            <w:jc w:val="both"/>
            <w:rPr/>
          </w:pPr>
          <w:r>
            <w:rPr/>
            <w:drawing>
              <wp:inline distT="0" distB="0" distL="0" distR="0">
                <wp:extent cx="622300" cy="447040"/>
                <wp:effectExtent l="0" t="0" r="0" b="0"/>
                <wp:docPr id="2" name="Imagem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" t="-25" r="-18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447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</w:tcBorders>
        </w:tcPr>
        <w:p>
          <w:pPr>
            <w:pStyle w:val="Header2"/>
            <w:snapToGrid w:val="false"/>
            <w:rPr/>
          </w:pPr>
          <w:r>
            <w:rPr/>
          </w:r>
        </w:p>
      </w:tc>
      <w:tc>
        <w:tcPr>
          <w:tcW w:w="2269" w:type="dxa"/>
          <w:tcBorders>
            <w:top w:val="single" w:sz="4" w:space="0" w:color="000000"/>
          </w:tcBorders>
        </w:tcPr>
        <w:p>
          <w:pPr>
            <w:pStyle w:val="Header"/>
            <w:snapToGrid w:val="false"/>
            <w:ind w:end="113"/>
            <w:jc w:val="center"/>
            <w:rPr>
              <w:b/>
            </w:rPr>
          </w:pPr>
          <w:r>
            <w:rPr>
              <w:b/>
            </w:rPr>
          </w:r>
        </w:p>
      </w:tc>
    </w:tr>
    <w:tr>
      <w:trPr>
        <w:trHeight w:val="417" w:hRule="exact"/>
        <w:cantSplit w:val="true"/>
      </w:trPr>
      <w:tc>
        <w:tcPr>
          <w:tcW w:w="1559" w:type="dxa"/>
          <w:vMerge w:val="continue"/>
          <w:tcBorders>
            <w:top w:val="single" w:sz="4" w:space="0" w:color="000000"/>
          </w:tcBorders>
        </w:tcPr>
        <w:p>
          <w:pPr>
            <w:pStyle w:val="Header"/>
            <w:snapToGrid w:val="false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6237" w:type="dxa"/>
          <w:tcBorders/>
        </w:tcPr>
        <w:p>
          <w:pPr>
            <w:pStyle w:val="Header1"/>
            <w:spacing w:before="80" w:after="0"/>
            <w:rPr>
              <w:rFonts w:ascii="Tahoma" w:hAnsi="Tahoma" w:cs="Tahoma"/>
              <w:b w:val="false"/>
              <w:sz w:val="22"/>
            </w:rPr>
          </w:pPr>
          <w:r>
            <w:rPr>
              <w:rFonts w:cs="Tahoma" w:ascii="Tahoma" w:hAnsi="Tahoma"/>
              <w:sz w:val="22"/>
            </w:rPr>
            <w:t>Ficha de Inscrição  On-line</w:t>
          </w:r>
        </w:p>
      </w:tc>
      <w:tc>
        <w:tcPr>
          <w:tcW w:w="2269" w:type="dxa"/>
          <w:tcBorders/>
          <w:vAlign w:val="center"/>
        </w:tcPr>
        <w:p>
          <w:pPr>
            <w:pStyle w:val="Header"/>
            <w:tabs>
              <w:tab w:val="right" w:pos="851" w:leader="none"/>
              <w:tab w:val="center" w:pos="1418" w:leader="none"/>
              <w:tab w:val="center" w:pos="1758" w:leader="none"/>
              <w:tab w:val="center" w:pos="4320" w:leader="none"/>
              <w:tab w:val="right" w:pos="8640" w:leader="none"/>
            </w:tabs>
            <w:snapToGrid w:val="false"/>
            <w:spacing w:before="40" w:after="0"/>
            <w:ind w:end="113"/>
            <w:jc w:val="center"/>
            <w:rPr>
              <w:rFonts w:ascii="Tahoma" w:hAnsi="Tahoma" w:cs="Tahoma"/>
              <w:b w:val="false"/>
              <w:sz w:val="22"/>
            </w:rPr>
          </w:pPr>
          <w:r>
            <w:rPr>
              <w:rFonts w:cs="Tahoma" w:ascii="Tahoma" w:hAnsi="Tahoma"/>
              <w:b w:val="false"/>
              <w:sz w:val="22"/>
            </w:rPr>
          </w:r>
        </w:p>
      </w:tc>
    </w:tr>
    <w:tr>
      <w:trPr>
        <w:trHeight w:val="280" w:hRule="exact"/>
        <w:cantSplit w:val="true"/>
      </w:trPr>
      <w:tc>
        <w:tcPr>
          <w:tcW w:w="1559" w:type="dxa"/>
          <w:vMerge w:val="continue"/>
          <w:tcBorders>
            <w:top w:val="single" w:sz="4" w:space="0" w:color="000000"/>
          </w:tcBorders>
        </w:tcPr>
        <w:p>
          <w:pPr>
            <w:pStyle w:val="Header"/>
            <w:snapToGrid w:val="false"/>
            <w:spacing w:before="60" w:after="0"/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cs="Tahoma" w:ascii="Tahoma" w:hAnsi="Tahoma"/>
              <w:b/>
              <w:sz w:val="20"/>
            </w:rPr>
          </w:r>
        </w:p>
      </w:tc>
      <w:tc>
        <w:tcPr>
          <w:tcW w:w="6237" w:type="dxa"/>
          <w:tcBorders>
            <w:bottom w:val="single" w:sz="4" w:space="0" w:color="000000"/>
          </w:tcBorders>
        </w:tcPr>
        <w:p>
          <w:pPr>
            <w:pStyle w:val="Header1"/>
            <w:snapToGrid w:val="false"/>
            <w:rPr>
              <w:b/>
              <w:sz w:val="20"/>
            </w:rPr>
          </w:pPr>
          <w:r>
            <w:rPr>
              <w:b/>
              <w:sz w:val="20"/>
            </w:rPr>
          </w:r>
        </w:p>
      </w:tc>
      <w:tc>
        <w:tcPr>
          <w:tcW w:w="2269" w:type="dxa"/>
          <w:tcBorders>
            <w:bottom w:val="single" w:sz="4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right" w:pos="851" w:leader="none"/>
              <w:tab w:val="center" w:pos="1418" w:leader="none"/>
              <w:tab w:val="center" w:pos="1758" w:leader="none"/>
            </w:tabs>
            <w:snapToGrid w:val="false"/>
            <w:spacing w:lineRule="exact" w:line="160" w:before="60" w:after="0"/>
            <w:ind w:end="113"/>
            <w:jc w:val="end"/>
            <w:rPr/>
          </w:pPr>
          <w:r>
            <w:rPr/>
          </w:r>
        </w:p>
      </w:tc>
    </w:tr>
  </w:tbl>
  <w:p>
    <w:pPr>
      <w:pStyle w:val="Header"/>
      <w:spacing w:lineRule="exact" w:line="11"/>
      <w:rPr/>
    </w:pPr>
    <w:r>
      <w:rPr/>
    </w:r>
  </w:p>
  <w:p>
    <w:pPr>
      <w:pStyle w:val="Header"/>
      <w:spacing w:lineRule="exact" w:line="11"/>
      <w:rPr/>
    </w:pPr>
    <w:r>
      <w:rPr/>
    </w:r>
  </w:p>
  <w:p>
    <w:pPr>
      <w:pStyle w:val="Header"/>
      <w:spacing w:lineRule="exact" w:line="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decimal"/>
      <w:lvlText w:val="%1."/>
      <w:lvlJc w:val="end"/>
      <w:pPr>
        <w:tabs>
          <w:tab w:val="num" w:pos="17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80" w:after="0"/>
      <w:jc w:val="both"/>
    </w:pPr>
    <w:rPr>
      <w:rFonts w:ascii="Tahoma" w:hAnsi="Tahoma" w:eastAsia="Times New Roman" w:cs="Tahoma"/>
      <w:color w:val="auto"/>
      <w:sz w:val="20"/>
      <w:szCs w:val="20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start="170" w:end="0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numPr>
        <w:ilvl w:val="0"/>
        <w:numId w:val="2"/>
      </w:numPr>
      <w:ind w:hanging="0" w:start="170" w:end="0"/>
      <w:outlineLvl w:val="1"/>
    </w:pPr>
    <w:rPr>
      <w:b/>
      <w:bCs/>
    </w:rPr>
  </w:style>
  <w:style w:type="paragraph" w:styleId="Heading3">
    <w:name w:val="heading 3"/>
    <w:basedOn w:val="Normal"/>
    <w:next w:val="Avanonormal"/>
    <w:qFormat/>
    <w:pPr>
      <w:numPr>
        <w:ilvl w:val="0"/>
        <w:numId w:val="2"/>
      </w:numPr>
      <w:ind w:hanging="0" w:start="170" w:end="0"/>
      <w:outlineLvl w:val="2"/>
    </w:pPr>
    <w:rPr>
      <w:b/>
      <w:bCs/>
    </w:rPr>
  </w:style>
  <w:style w:type="paragraph" w:styleId="Heading4">
    <w:name w:val="heading 4"/>
    <w:basedOn w:val="Normal"/>
    <w:next w:val="Avanonormal"/>
    <w:qFormat/>
    <w:pPr>
      <w:numPr>
        <w:ilvl w:val="0"/>
        <w:numId w:val="2"/>
      </w:numPr>
      <w:ind w:hanging="0" w:start="170" w:end="0"/>
      <w:outlineLvl w:val="3"/>
    </w:pPr>
    <w:rPr>
      <w:rFonts w:ascii="TimesNewRomanPS;Times New Roman" w:hAnsi="TimesNewRomanPS;Times New Roman" w:cs="TimesNewRomanPS;Times New Roman"/>
      <w:u w:val="single"/>
    </w:rPr>
  </w:style>
  <w:style w:type="paragraph" w:styleId="Heading5">
    <w:name w:val="heading 5"/>
    <w:basedOn w:val="Normal"/>
    <w:next w:val="Avanonormal"/>
    <w:qFormat/>
    <w:pPr>
      <w:numPr>
        <w:ilvl w:val="0"/>
        <w:numId w:val="2"/>
      </w:numPr>
      <w:ind w:hanging="0" w:start="170" w:end="0"/>
      <w:outlineLvl w:val="4"/>
    </w:pPr>
    <w:rPr>
      <w:rFonts w:ascii="TimesNewRomanPS;Times New Roman" w:hAnsi="TimesNewRomanPS;Times New Roman" w:cs="TimesNewRomanPS;Times New Roman"/>
      <w:b/>
      <w:bCs/>
    </w:rPr>
  </w:style>
  <w:style w:type="paragraph" w:styleId="Heading6">
    <w:name w:val="heading 6"/>
    <w:basedOn w:val="Normal"/>
    <w:next w:val="Avanonormal"/>
    <w:qFormat/>
    <w:pPr>
      <w:numPr>
        <w:ilvl w:val="0"/>
        <w:numId w:val="2"/>
      </w:numPr>
      <w:ind w:hanging="0" w:start="170" w:end="0"/>
      <w:outlineLvl w:val="5"/>
    </w:pPr>
    <w:rPr>
      <w:rFonts w:ascii="TimesNewRomanPS;Times New Roman" w:hAnsi="TimesNewRomanPS;Times New Roman" w:cs="TimesNewRomanPS;Times New Roman"/>
      <w:sz w:val="20"/>
      <w:u w:val="single"/>
    </w:rPr>
  </w:style>
  <w:style w:type="paragraph" w:styleId="Heading7">
    <w:name w:val="heading 7"/>
    <w:basedOn w:val="Normal"/>
    <w:next w:val="Avanonormal"/>
    <w:qFormat/>
    <w:pPr>
      <w:numPr>
        <w:ilvl w:val="0"/>
        <w:numId w:val="2"/>
      </w:numPr>
      <w:ind w:hanging="0" w:start="170" w:end="0"/>
      <w:outlineLvl w:val="6"/>
    </w:pPr>
    <w:rPr>
      <w:rFonts w:ascii="TimesNewRomanPS;Times New Roman" w:hAnsi="TimesNewRomanPS;Times New Roman" w:cs="TimesNewRomanPS;Times New Roman"/>
      <w:i/>
      <w:iCs/>
    </w:rPr>
  </w:style>
  <w:style w:type="paragraph" w:styleId="Heading8">
    <w:name w:val="heading 8"/>
    <w:basedOn w:val="Normal"/>
    <w:next w:val="Avanonormal"/>
    <w:qFormat/>
    <w:pPr>
      <w:numPr>
        <w:ilvl w:val="0"/>
        <w:numId w:val="2"/>
      </w:numPr>
      <w:ind w:hanging="0" w:start="170" w:end="0"/>
      <w:outlineLvl w:val="7"/>
    </w:pPr>
    <w:rPr>
      <w:rFonts w:ascii="TimesNewRomanPS;Times New Roman" w:hAnsi="TimesNewRomanPS;Times New Roman" w:cs="TimesNewRomanPS;Times New Roman"/>
      <w:i/>
      <w:iCs/>
    </w:rPr>
  </w:style>
  <w:style w:type="paragraph" w:styleId="Heading9">
    <w:name w:val="heading 9"/>
    <w:basedOn w:val="Normal"/>
    <w:next w:val="Avanonormal"/>
    <w:qFormat/>
    <w:pPr>
      <w:numPr>
        <w:ilvl w:val="0"/>
        <w:numId w:val="2"/>
      </w:numPr>
      <w:ind w:hanging="0" w:start="170" w:end="0"/>
      <w:outlineLvl w:val="8"/>
    </w:pPr>
    <w:rPr>
      <w:rFonts w:ascii="TimesNewRomanPS;Times New Roman" w:hAnsi="TimesNewRomanPS;Times New Roman" w:cs="TimesNewRomanPS;Times New Roman"/>
      <w:i/>
      <w:iCs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Tipodeletrapredefinidodopargrafo">
    <w:name w:val="Tipo de letra predefinido do parágrafo"/>
    <w:qFormat/>
    <w:rPr/>
  </w:style>
  <w:style w:type="character" w:styleId="Refdecomentrio">
    <w:name w:val="Ref. de comentário"/>
    <w:qFormat/>
    <w:rPr>
      <w:sz w:val="16"/>
      <w:szCs w:val="16"/>
    </w:rPr>
  </w:style>
  <w:style w:type="character" w:styleId="LineNumber">
    <w:name w:val="line number"/>
    <w:basedOn w:val="Tipodeletrapredefinidodopargrafo"/>
    <w:rPr/>
  </w:style>
  <w:style w:type="character" w:styleId="Caracteresdanotaderodap">
    <w:name w:val="Caracteres da nota de rodapé"/>
    <w:qFormat/>
    <w:rPr>
      <w:sz w:val="16"/>
      <w:szCs w:val="16"/>
      <w:vertAlign w:val="superscript"/>
    </w:rPr>
  </w:style>
  <w:style w:type="character" w:styleId="PageNumber">
    <w:name w:val="page number"/>
    <w:basedOn w:val="Tipodeletrapredefinidodopargrafo"/>
    <w:rPr/>
  </w:style>
  <w:style w:type="character" w:styleId="TextodebaloCarcter">
    <w:name w:val="Texto de balão Carácter"/>
    <w:qFormat/>
    <w:rPr>
      <w:rFonts w:ascii="Tahoma" w:hAnsi="Tahoma" w:cs="Tahoma"/>
      <w:sz w:val="16"/>
      <w:szCs w:val="16"/>
    </w:rPr>
  </w:style>
  <w:style w:type="character" w:styleId="CabealhoCarcter">
    <w:name w:val="Cabeçalho Carácter"/>
    <w:qFormat/>
    <w:rPr>
      <w:rFonts w:ascii="Arial" w:hAnsi="Arial" w:cs="Arial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TextosimplesCarcter">
    <w:name w:val="Texto simples Carácter"/>
    <w:qFormat/>
    <w:rPr>
      <w:rFonts w:ascii="Consolas" w:hAnsi="Consolas" w:eastAsia="Calibri" w:cs="Times New Roman"/>
      <w:sz w:val="21"/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Avanonormal">
    <w:name w:val="Avanço normal"/>
    <w:basedOn w:val="Normal"/>
    <w:qFormat/>
    <w:pPr>
      <w:ind w:hanging="11" w:start="1701" w:end="0"/>
    </w:pPr>
    <w:rPr>
      <w:sz w:val="16"/>
      <w:szCs w:val="16"/>
    </w:rPr>
  </w:style>
  <w:style w:type="paragraph" w:styleId="Textodecomentrio">
    <w:name w:val="Texto de comentário"/>
    <w:basedOn w:val="Normal"/>
    <w:qFormat/>
    <w:pPr/>
    <w:rPr>
      <w:sz w:val="20"/>
    </w:rPr>
  </w:style>
  <w:style w:type="paragraph" w:styleId="TOC8">
    <w:name w:val="toc 8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4961" w:end="85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4253" w:end="85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3544" w:end="85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2835" w:end="85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2126" w:end="85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1418" w:end="85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709" w:end="850"/>
    </w:pPr>
    <w:rPr/>
  </w:style>
  <w:style w:type="paragraph" w:styleId="TOC1">
    <w:name w:val="toc 1"/>
    <w:basedOn w:val="Normal"/>
    <w:next w:val="Normal"/>
    <w:pPr>
      <w:tabs>
        <w:tab w:val="clear" w:pos="720"/>
        <w:tab w:val="left" w:pos="8079" w:leader="dot"/>
        <w:tab w:val="right" w:pos="8505" w:leader="none"/>
      </w:tabs>
      <w:ind w:hanging="0" w:start="0" w:end="850"/>
    </w:pPr>
    <w:rPr/>
  </w:style>
  <w:style w:type="paragraph" w:styleId="ndiceremissivo7">
    <w:name w:val="Índice remissivo 7"/>
    <w:basedOn w:val="Normal"/>
    <w:next w:val="Normal"/>
    <w:qFormat/>
    <w:pPr>
      <w:ind w:hanging="0" w:start="1698" w:end="0"/>
    </w:pPr>
    <w:rPr/>
  </w:style>
  <w:style w:type="paragraph" w:styleId="ndiceremissivo6">
    <w:name w:val="Índice remissivo 6"/>
    <w:basedOn w:val="Normal"/>
    <w:next w:val="Normal"/>
    <w:qFormat/>
    <w:pPr>
      <w:ind w:hanging="0" w:start="1415" w:end="0"/>
    </w:pPr>
    <w:rPr/>
  </w:style>
  <w:style w:type="paragraph" w:styleId="ndiceremissivo5">
    <w:name w:val="Índice remissivo 5"/>
    <w:basedOn w:val="Normal"/>
    <w:next w:val="Normal"/>
    <w:qFormat/>
    <w:pPr>
      <w:ind w:hanging="0" w:start="1132" w:end="0"/>
    </w:pPr>
    <w:rPr/>
  </w:style>
  <w:style w:type="paragraph" w:styleId="ndiceremissivo4">
    <w:name w:val="Índice remissivo 4"/>
    <w:basedOn w:val="Normal"/>
    <w:next w:val="Normal"/>
    <w:qFormat/>
    <w:pPr>
      <w:ind w:hanging="0" w:start="849" w:end="0"/>
    </w:pPr>
    <w:rPr/>
  </w:style>
  <w:style w:type="paragraph" w:styleId="Index3">
    <w:name w:val="index 3"/>
    <w:basedOn w:val="Normal"/>
    <w:next w:val="Normal"/>
    <w:pPr>
      <w:ind w:hanging="0" w:start="566" w:end="0"/>
    </w:pPr>
    <w:rPr/>
  </w:style>
  <w:style w:type="paragraph" w:styleId="Index2">
    <w:name w:val="index 2"/>
    <w:basedOn w:val="Normal"/>
    <w:next w:val="Normal"/>
    <w:pPr>
      <w:ind w:hanging="0" w:start="283" w:end="0"/>
    </w:pPr>
    <w:rPr/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0"/>
      <w:ind w:hanging="0" w:start="0" w:end="0"/>
    </w:pPr>
    <w:rPr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0"/>
      <w:ind w:hanging="0" w:start="0" w:end="0"/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pPr/>
    <w:rPr>
      <w:sz w:val="20"/>
    </w:rPr>
  </w:style>
  <w:style w:type="paragraph" w:styleId="Header1">
    <w:name w:val="Header1"/>
    <w:basedOn w:val="Header"/>
    <w:qFormat/>
    <w:pPr>
      <w:jc w:val="center"/>
    </w:pPr>
    <w:rPr>
      <w:b/>
      <w:bCs/>
      <w:sz w:val="20"/>
      <w:szCs w:val="20"/>
    </w:rPr>
  </w:style>
  <w:style w:type="paragraph" w:styleId="Header2">
    <w:name w:val="Header2"/>
    <w:basedOn w:val="Header"/>
    <w:qFormat/>
    <w:pPr>
      <w:jc w:val="center"/>
    </w:pPr>
    <w:rPr>
      <w:b/>
      <w:bCs/>
      <w:sz w:val="24"/>
      <w:szCs w:val="24"/>
    </w:rPr>
  </w:style>
  <w:style w:type="paragraph" w:styleId="Normal1">
    <w:name w:val="Normal1"/>
    <w:basedOn w:val="Normal"/>
    <w:qFormat/>
    <w:pPr>
      <w:spacing w:before="24" w:after="0"/>
    </w:pPr>
    <w:rPr>
      <w:sz w:val="16"/>
      <w:szCs w:val="16"/>
    </w:rPr>
  </w:style>
  <w:style w:type="paragraph" w:styleId="heading1b">
    <w:name w:val="heading 1b"/>
    <w:basedOn w:val="Heading1"/>
    <w:next w:val="Normal1"/>
    <w:qFormat/>
    <w:pPr>
      <w:numPr>
        <w:ilvl w:val="0"/>
        <w:numId w:val="2"/>
      </w:numPr>
      <w:spacing w:before="24" w:after="0"/>
      <w:ind w:firstLine="142" w:start="0" w:end="0"/>
      <w:outlineLvl w:val="9"/>
    </w:pPr>
    <w:rPr>
      <w:sz w:val="16"/>
      <w:szCs w:val="16"/>
    </w:rPr>
  </w:style>
  <w:style w:type="paragraph" w:styleId="Textodebalo">
    <w:name w:val="Texto de balão"/>
    <w:basedOn w:val="Normal"/>
    <w:qFormat/>
    <w:pPr>
      <w:spacing w:before="0" w:after="0"/>
    </w:pPr>
    <w:rPr>
      <w:sz w:val="16"/>
      <w:szCs w:val="16"/>
    </w:rPr>
  </w:style>
  <w:style w:type="paragraph" w:styleId="Textosimples">
    <w:name w:val="Texto simples"/>
    <w:basedOn w:val="Normal"/>
    <w:qFormat/>
    <w:pPr>
      <w:spacing w:before="0" w:after="0"/>
      <w:jc w:val="start"/>
    </w:pPr>
    <w:rPr>
      <w:rFonts w:ascii="Consolas" w:hAnsi="Consolas" w:eastAsia="Calibri" w:cs="Times New Roman"/>
      <w:sz w:val="21"/>
      <w:szCs w:val="21"/>
    </w:rPr>
  </w:style>
  <w:style w:type="paragraph" w:styleId="ecxmsonormal">
    <w:name w:val="ecxmsonormal"/>
    <w:basedOn w:val="Normal"/>
    <w:qFormat/>
    <w:pPr>
      <w:spacing w:before="100" w:after="100"/>
      <w:jc w:val="start"/>
    </w:pPr>
    <w:rPr>
      <w:rFonts w:ascii="Times New Roman" w:hAnsi="Times New Roman" w:cs="Times New Roman"/>
      <w:sz w:val="24"/>
      <w:szCs w:val="24"/>
    </w:rPr>
  </w:style>
  <w:style w:type="paragraph" w:styleId="Contedodamoldura">
    <w:name w:val="Conteúdo da moldura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@ciencia-letras.p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impress</Template>
  <TotalTime>2</TotalTime>
  <Application>LibreOffice/25.2.7.2$Windows_X86_64 LibreOffice_project/5cbfd1ab6520636bb5f7b99185aa69bd7456825d</Application>
  <AppVersion>15.0000</AppVersion>
  <Pages>1</Pages>
  <Words>183</Words>
  <Characters>1060</Characters>
  <CharactersWithSpaces>1249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2025-12-18T14:44:00Z</dcterms:created>
  <dc:creator>Word Development</dc:creator>
  <dc:description/>
  <cp:keywords/>
  <dc:language>pt-PT</dc:language>
  <cp:lastModifiedBy/>
  <cp:lastPrinted>2008-09-09T11:08:00Z</cp:lastPrinted>
  <dcterms:modified xsi:type="dcterms:W3CDTF">2026-01-28T12:52:26Z</dcterms:modified>
  <cp:revision>5</cp:revision>
  <dc:subject/>
  <dc:title>1. Objectivo</dc:title>
</cp:coreProperties>
</file>